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4829E" w14:textId="77777777" w:rsidR="0015054B" w:rsidRPr="0015054B" w:rsidRDefault="0015054B" w:rsidP="0015054B">
      <w:pPr>
        <w:spacing w:line="480" w:lineRule="auto"/>
        <w:jc w:val="center"/>
        <w:rPr>
          <w:rFonts w:ascii="Times New Roman" w:hAnsi="Times New Roman" w:cs="Times New Roman"/>
          <w:sz w:val="24"/>
        </w:rPr>
      </w:pPr>
    </w:p>
    <w:p w14:paraId="1A53D133" w14:textId="77777777" w:rsidR="0015054B" w:rsidRPr="0015054B" w:rsidRDefault="0015054B" w:rsidP="0015054B">
      <w:pPr>
        <w:spacing w:line="480" w:lineRule="auto"/>
        <w:jc w:val="center"/>
        <w:rPr>
          <w:rFonts w:ascii="Times New Roman" w:hAnsi="Times New Roman" w:cs="Times New Roman"/>
          <w:sz w:val="24"/>
        </w:rPr>
      </w:pPr>
    </w:p>
    <w:p w14:paraId="1C8D574A" w14:textId="77777777" w:rsidR="0015054B" w:rsidRPr="0015054B" w:rsidRDefault="006B0946" w:rsidP="0015054B">
      <w:pPr>
        <w:spacing w:line="480" w:lineRule="auto"/>
        <w:jc w:val="center"/>
        <w:rPr>
          <w:rFonts w:ascii="Times New Roman" w:hAnsi="Times New Roman" w:cs="Times New Roman"/>
          <w:sz w:val="24"/>
        </w:rPr>
      </w:pPr>
      <w:r w:rsidRPr="0015054B">
        <w:rPr>
          <w:rFonts w:ascii="Times New Roman" w:hAnsi="Times New Roman" w:cs="Times New Roman"/>
          <w:sz w:val="24"/>
        </w:rPr>
        <w:t>12 Angry Men</w:t>
      </w:r>
    </w:p>
    <w:p w14:paraId="755A697A" w14:textId="77777777" w:rsidR="0015054B" w:rsidRPr="0015054B" w:rsidRDefault="006B0946" w:rsidP="0015054B">
      <w:pPr>
        <w:spacing w:line="480" w:lineRule="auto"/>
        <w:jc w:val="center"/>
        <w:rPr>
          <w:rFonts w:ascii="Times New Roman" w:hAnsi="Times New Roman" w:cs="Times New Roman"/>
          <w:sz w:val="24"/>
        </w:rPr>
      </w:pPr>
      <w:r w:rsidRPr="0015054B">
        <w:rPr>
          <w:rFonts w:ascii="Times New Roman" w:hAnsi="Times New Roman" w:cs="Times New Roman"/>
          <w:sz w:val="24"/>
        </w:rPr>
        <w:t>Student Name</w:t>
      </w:r>
    </w:p>
    <w:p w14:paraId="288D64FC" w14:textId="77777777" w:rsidR="0015054B" w:rsidRPr="0015054B" w:rsidRDefault="006B0946" w:rsidP="0015054B">
      <w:pPr>
        <w:spacing w:line="480" w:lineRule="auto"/>
        <w:jc w:val="center"/>
        <w:rPr>
          <w:rFonts w:ascii="Times New Roman" w:hAnsi="Times New Roman" w:cs="Times New Roman"/>
          <w:sz w:val="24"/>
        </w:rPr>
      </w:pPr>
      <w:r w:rsidRPr="0015054B">
        <w:rPr>
          <w:rFonts w:ascii="Times New Roman" w:hAnsi="Times New Roman" w:cs="Times New Roman"/>
          <w:sz w:val="24"/>
        </w:rPr>
        <w:t>Institution Affiliations</w:t>
      </w:r>
    </w:p>
    <w:p w14:paraId="5367CE2B" w14:textId="77777777" w:rsidR="0015054B" w:rsidRPr="0015054B" w:rsidRDefault="006B0946" w:rsidP="0015054B">
      <w:pPr>
        <w:spacing w:line="480" w:lineRule="auto"/>
        <w:jc w:val="center"/>
        <w:rPr>
          <w:rFonts w:ascii="Times New Roman" w:hAnsi="Times New Roman" w:cs="Times New Roman"/>
          <w:sz w:val="24"/>
        </w:rPr>
      </w:pPr>
      <w:r w:rsidRPr="0015054B">
        <w:rPr>
          <w:rFonts w:ascii="Times New Roman" w:hAnsi="Times New Roman" w:cs="Times New Roman"/>
          <w:sz w:val="24"/>
        </w:rPr>
        <w:t>Date</w:t>
      </w:r>
    </w:p>
    <w:p w14:paraId="505D316B" w14:textId="77777777" w:rsidR="0015054B" w:rsidRPr="0015054B" w:rsidRDefault="006B0946" w:rsidP="0015054B">
      <w:pPr>
        <w:spacing w:line="480" w:lineRule="auto"/>
        <w:rPr>
          <w:rFonts w:ascii="Times New Roman" w:hAnsi="Times New Roman" w:cs="Times New Roman"/>
          <w:sz w:val="24"/>
        </w:rPr>
      </w:pPr>
      <w:r w:rsidRPr="0015054B">
        <w:rPr>
          <w:rFonts w:ascii="Times New Roman" w:hAnsi="Times New Roman" w:cs="Times New Roman"/>
          <w:sz w:val="24"/>
        </w:rPr>
        <w:br w:type="page"/>
      </w:r>
    </w:p>
    <w:p w14:paraId="176852F6" w14:textId="5854B892" w:rsidR="00C14043" w:rsidRPr="00C14043" w:rsidRDefault="00C14043" w:rsidP="00C14043">
      <w:pPr>
        <w:spacing w:line="480" w:lineRule="auto"/>
        <w:ind w:firstLine="720"/>
        <w:jc w:val="center"/>
        <w:rPr>
          <w:rFonts w:ascii="Times New Roman" w:hAnsi="Times New Roman" w:cs="Times New Roman"/>
          <w:b/>
          <w:bCs/>
          <w:sz w:val="24"/>
        </w:rPr>
      </w:pPr>
      <w:r w:rsidRPr="00C14043">
        <w:rPr>
          <w:rFonts w:ascii="Times New Roman" w:hAnsi="Times New Roman" w:cs="Times New Roman"/>
          <w:b/>
          <w:bCs/>
          <w:sz w:val="24"/>
        </w:rPr>
        <w:lastRenderedPageBreak/>
        <w:t>12 ANGRY MEN</w:t>
      </w:r>
    </w:p>
    <w:p w14:paraId="223DC1FF" w14:textId="7DE36360" w:rsidR="00D2053D" w:rsidRPr="0015054B" w:rsidRDefault="006B0946" w:rsidP="0015054B">
      <w:pPr>
        <w:spacing w:line="480" w:lineRule="auto"/>
        <w:ind w:firstLine="720"/>
        <w:rPr>
          <w:rFonts w:ascii="Times New Roman" w:hAnsi="Times New Roman" w:cs="Times New Roman"/>
          <w:sz w:val="24"/>
        </w:rPr>
      </w:pPr>
      <w:r w:rsidRPr="0015054B">
        <w:rPr>
          <w:rFonts w:ascii="Times New Roman" w:hAnsi="Times New Roman" w:cs="Times New Roman"/>
          <w:sz w:val="24"/>
        </w:rPr>
        <w:t xml:space="preserve">12 Angry Men is an American drama film about a young boy who presumably murdered his father with a pocket knife. The film was written and produced by Henry Fonda and released to the public on </w:t>
      </w:r>
      <w:r w:rsidRPr="0015054B">
        <w:rPr>
          <w:rFonts w:ascii="Times New Roman" w:hAnsi="Times New Roman" w:cs="Times New Roman"/>
          <w:sz w:val="24"/>
        </w:rPr>
        <w:t>10</w:t>
      </w:r>
      <w:r w:rsidRPr="0015054B">
        <w:rPr>
          <w:rFonts w:ascii="Times New Roman" w:hAnsi="Times New Roman" w:cs="Times New Roman"/>
          <w:sz w:val="24"/>
          <w:vertAlign w:val="superscript"/>
        </w:rPr>
        <w:t>th</w:t>
      </w:r>
      <w:r w:rsidRPr="0015054B">
        <w:rPr>
          <w:rFonts w:ascii="Times New Roman" w:hAnsi="Times New Roman" w:cs="Times New Roman"/>
          <w:sz w:val="24"/>
        </w:rPr>
        <w:t xml:space="preserve"> April 1957 by the fox. </w:t>
      </w:r>
      <w:r w:rsidR="00C65B3F" w:rsidRPr="0015054B">
        <w:rPr>
          <w:rFonts w:ascii="Times New Roman" w:hAnsi="Times New Roman" w:cs="Times New Roman"/>
          <w:sz w:val="24"/>
        </w:rPr>
        <w:t xml:space="preserve">The movie explores the building techniques of consensus and the difficulties faced by the jury in the justice process. Also, it brings out the idea that one person can elicit change. </w:t>
      </w:r>
      <w:r w:rsidR="0077271B" w:rsidRPr="0015054B">
        <w:rPr>
          <w:rFonts w:ascii="Times New Roman" w:hAnsi="Times New Roman" w:cs="Times New Roman"/>
          <w:sz w:val="24"/>
        </w:rPr>
        <w:t xml:space="preserve">The jury </w:t>
      </w:r>
      <w:r w:rsidR="00604529" w:rsidRPr="0015054B">
        <w:rPr>
          <w:rFonts w:ascii="Times New Roman" w:hAnsi="Times New Roman" w:cs="Times New Roman"/>
          <w:sz w:val="24"/>
        </w:rPr>
        <w:t xml:space="preserve">in the film is undecided of </w:t>
      </w:r>
      <w:r w:rsidR="00B92C0F" w:rsidRPr="0015054B">
        <w:rPr>
          <w:rFonts w:ascii="Times New Roman" w:hAnsi="Times New Roman" w:cs="Times New Roman"/>
          <w:sz w:val="24"/>
        </w:rPr>
        <w:t>unanimously coming into a consensus of deciding if</w:t>
      </w:r>
      <w:r w:rsidR="0077271B" w:rsidRPr="0015054B">
        <w:rPr>
          <w:rFonts w:ascii="Times New Roman" w:hAnsi="Times New Roman" w:cs="Times New Roman"/>
          <w:sz w:val="24"/>
        </w:rPr>
        <w:t xml:space="preserve"> the 18-year old boy </w:t>
      </w:r>
      <w:r w:rsidR="00B92C0F" w:rsidRPr="0015054B">
        <w:rPr>
          <w:rFonts w:ascii="Times New Roman" w:hAnsi="Times New Roman" w:cs="Times New Roman"/>
          <w:sz w:val="24"/>
        </w:rPr>
        <w:t xml:space="preserve">is </w:t>
      </w:r>
      <w:r w:rsidR="0077271B" w:rsidRPr="0015054B">
        <w:rPr>
          <w:rFonts w:ascii="Times New Roman" w:hAnsi="Times New Roman" w:cs="Times New Roman"/>
          <w:sz w:val="24"/>
        </w:rPr>
        <w:t xml:space="preserve">guilty of stabbing his father </w:t>
      </w:r>
      <w:r w:rsidR="00B92C0F" w:rsidRPr="0015054B">
        <w:rPr>
          <w:rFonts w:ascii="Times New Roman" w:hAnsi="Times New Roman" w:cs="Times New Roman"/>
          <w:sz w:val="24"/>
        </w:rPr>
        <w:t xml:space="preserve">or not </w:t>
      </w:r>
      <w:r w:rsidR="0077271B" w:rsidRPr="0015054B">
        <w:rPr>
          <w:rFonts w:ascii="Times New Roman" w:hAnsi="Times New Roman" w:cs="Times New Roman"/>
          <w:sz w:val="24"/>
        </w:rPr>
        <w:t xml:space="preserve">according to the evidence presented before them. </w:t>
      </w:r>
      <w:r w:rsidR="005905E2" w:rsidRPr="0015054B">
        <w:rPr>
          <w:rFonts w:ascii="Times New Roman" w:hAnsi="Times New Roman" w:cs="Times New Roman"/>
          <w:sz w:val="24"/>
        </w:rPr>
        <w:t xml:space="preserve">In the end, they found the boy not guilty based on reasonable doubt. </w:t>
      </w:r>
      <w:r w:rsidR="008566DD" w:rsidRPr="0015054B">
        <w:rPr>
          <w:rFonts w:ascii="Times New Roman" w:hAnsi="Times New Roman" w:cs="Times New Roman"/>
          <w:sz w:val="24"/>
        </w:rPr>
        <w:t>The evidence was as follows.</w:t>
      </w:r>
    </w:p>
    <w:p w14:paraId="36480B3C" w14:textId="77777777" w:rsidR="001506EF" w:rsidRPr="0015054B" w:rsidRDefault="006B0946" w:rsidP="0015054B">
      <w:pPr>
        <w:spacing w:line="480" w:lineRule="auto"/>
        <w:ind w:firstLine="720"/>
        <w:rPr>
          <w:rFonts w:ascii="Times New Roman" w:hAnsi="Times New Roman" w:cs="Times New Roman"/>
          <w:sz w:val="24"/>
        </w:rPr>
      </w:pPr>
      <w:r w:rsidRPr="0015054B">
        <w:rPr>
          <w:rFonts w:ascii="Times New Roman" w:hAnsi="Times New Roman" w:cs="Times New Roman"/>
          <w:sz w:val="24"/>
        </w:rPr>
        <w:t xml:space="preserve">I saw </w:t>
      </w:r>
      <w:r w:rsidRPr="0015054B">
        <w:rPr>
          <w:rFonts w:ascii="Times New Roman" w:hAnsi="Times New Roman" w:cs="Times New Roman"/>
          <w:sz w:val="24"/>
        </w:rPr>
        <w:t xml:space="preserve">the boy stab his father from my window. This was a testimony of a neighbor before the court hearing. One other neighbor also testified that he overheard the boy threatening to kill his father and after a while heard a body hitting the ground. </w:t>
      </w:r>
      <w:r w:rsidR="001B5873" w:rsidRPr="0015054B">
        <w:rPr>
          <w:rFonts w:ascii="Times New Roman" w:hAnsi="Times New Roman" w:cs="Times New Roman"/>
          <w:sz w:val="24"/>
        </w:rPr>
        <w:t>The second witness further narrates that he saw the boy ran very fast from the crime scene after he had a body fall. The boy being violent and in addition to him having purchased a weapon identical to the murder weapon, all evidence point to him as guilty.</w:t>
      </w:r>
      <w:r w:rsidR="00AE305C" w:rsidRPr="0015054B">
        <w:rPr>
          <w:rFonts w:ascii="Times New Roman" w:hAnsi="Times New Roman" w:cs="Times New Roman"/>
          <w:sz w:val="24"/>
        </w:rPr>
        <w:t xml:space="preserve"> The boy claims that the knife he bought from the pawnbroker got lost and was later found in his father's chest without any fingerprints.</w:t>
      </w:r>
      <w:r w:rsidR="001B5873" w:rsidRPr="0015054B">
        <w:rPr>
          <w:rFonts w:ascii="Times New Roman" w:hAnsi="Times New Roman" w:cs="Times New Roman"/>
          <w:sz w:val="24"/>
        </w:rPr>
        <w:t xml:space="preserve"> </w:t>
      </w:r>
      <w:r w:rsidRPr="0015054B">
        <w:rPr>
          <w:rFonts w:ascii="Times New Roman" w:hAnsi="Times New Roman" w:cs="Times New Roman"/>
          <w:sz w:val="24"/>
        </w:rPr>
        <w:t xml:space="preserve">Nevertheless, the boy’s claim is not true as his friends say he showed them the same knife, the same evening his father was murdered. </w:t>
      </w:r>
      <w:r w:rsidR="005905E2" w:rsidRPr="0015054B">
        <w:rPr>
          <w:rFonts w:ascii="Times New Roman" w:hAnsi="Times New Roman" w:cs="Times New Roman"/>
          <w:sz w:val="24"/>
        </w:rPr>
        <w:t xml:space="preserve">Besides, the young boy told his father while furious that he would kill him. Finally, at the time of the murder, the event was cautioned by the noise of the passing train that provided an environment for an argument leading to the murder. </w:t>
      </w:r>
      <w:r w:rsidRPr="0015054B">
        <w:rPr>
          <w:rFonts w:ascii="Times New Roman" w:hAnsi="Times New Roman" w:cs="Times New Roman"/>
          <w:sz w:val="24"/>
        </w:rPr>
        <w:t>All the evidence provided points out to the boy being the killer. Therefore, the jury's decision would have been, 'Guilty'</w:t>
      </w:r>
    </w:p>
    <w:p w14:paraId="04E3CE19" w14:textId="77777777" w:rsidR="0015054B" w:rsidRPr="0015054B" w:rsidRDefault="0015054B" w:rsidP="0015054B">
      <w:pPr>
        <w:spacing w:line="480" w:lineRule="auto"/>
        <w:rPr>
          <w:rFonts w:ascii="Times New Roman" w:hAnsi="Times New Roman" w:cs="Times New Roman"/>
          <w:sz w:val="24"/>
        </w:rPr>
      </w:pPr>
    </w:p>
    <w:p w14:paraId="19704252" w14:textId="7C67B41D" w:rsidR="0015054B" w:rsidRPr="00F72BC2" w:rsidRDefault="006B0946" w:rsidP="00F72BC2">
      <w:pPr>
        <w:spacing w:line="480" w:lineRule="auto"/>
        <w:jc w:val="center"/>
        <w:rPr>
          <w:rFonts w:ascii="Times New Roman" w:hAnsi="Times New Roman" w:cs="Times New Roman"/>
          <w:sz w:val="24"/>
        </w:rPr>
      </w:pPr>
      <w:r w:rsidRPr="0015054B">
        <w:rPr>
          <w:rFonts w:ascii="Times New Roman" w:hAnsi="Times New Roman" w:cs="Times New Roman"/>
          <w:sz w:val="24"/>
        </w:rPr>
        <w:br w:type="page"/>
      </w:r>
      <w:r w:rsidRPr="00C14043">
        <w:rPr>
          <w:rFonts w:ascii="Times New Roman" w:hAnsi="Times New Roman" w:cs="Times New Roman"/>
          <w:b/>
          <w:bCs/>
          <w:sz w:val="24"/>
        </w:rPr>
        <w:lastRenderedPageBreak/>
        <w:t>Reference</w:t>
      </w:r>
    </w:p>
    <w:p w14:paraId="02AD0DAC" w14:textId="77777777" w:rsidR="0015054B" w:rsidRPr="0015054B" w:rsidRDefault="006B0946" w:rsidP="0015054B">
      <w:pPr>
        <w:spacing w:line="480" w:lineRule="auto"/>
        <w:ind w:left="720" w:hanging="720"/>
        <w:rPr>
          <w:rFonts w:ascii="Times New Roman" w:hAnsi="Times New Roman" w:cs="Times New Roman"/>
          <w:sz w:val="24"/>
        </w:rPr>
      </w:pPr>
      <w:r w:rsidRPr="0015054B">
        <w:rPr>
          <w:rFonts w:ascii="Times New Roman" w:hAnsi="Times New Roman" w:cs="Times New Roman"/>
          <w:sz w:val="24"/>
        </w:rPr>
        <w:t>Fo</w:t>
      </w:r>
      <w:r w:rsidRPr="0015054B">
        <w:rPr>
          <w:rFonts w:ascii="Times New Roman" w:hAnsi="Times New Roman" w:cs="Times New Roman"/>
          <w:sz w:val="24"/>
        </w:rPr>
        <w:t xml:space="preserve">nda H. (1957). 12 ANGRY MEN. Accessed [online] at </w:t>
      </w:r>
      <w:hyperlink r:id="rId6" w:history="1">
        <w:r w:rsidRPr="0015054B">
          <w:rPr>
            <w:rStyle w:val="Hyperlink"/>
            <w:rFonts w:ascii="Times New Roman" w:hAnsi="Times New Roman" w:cs="Times New Roman"/>
            <w:sz w:val="24"/>
          </w:rPr>
          <w:t>https://www.youtube.com/watch?v=ngbEpZ0tTjI</w:t>
        </w:r>
      </w:hyperlink>
      <w:r w:rsidRPr="0015054B">
        <w:rPr>
          <w:rFonts w:ascii="Times New Roman" w:hAnsi="Times New Roman" w:cs="Times New Roman"/>
          <w:sz w:val="24"/>
        </w:rPr>
        <w:t xml:space="preserve"> </w:t>
      </w:r>
    </w:p>
    <w:sectPr w:rsidR="0015054B" w:rsidRPr="0015054B" w:rsidSect="00C140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EB5DA1" w14:textId="77777777" w:rsidR="006B0946" w:rsidRDefault="006B0946">
      <w:pPr>
        <w:spacing w:after="0" w:line="240" w:lineRule="auto"/>
      </w:pPr>
      <w:r>
        <w:separator/>
      </w:r>
    </w:p>
  </w:endnote>
  <w:endnote w:type="continuationSeparator" w:id="0">
    <w:p w14:paraId="47DEE839" w14:textId="77777777" w:rsidR="006B0946" w:rsidRDefault="006B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4E3B6B" w14:textId="77777777" w:rsidR="006B0946" w:rsidRDefault="006B0946">
      <w:pPr>
        <w:spacing w:after="0" w:line="240" w:lineRule="auto"/>
      </w:pPr>
      <w:r>
        <w:separator/>
      </w:r>
    </w:p>
  </w:footnote>
  <w:footnote w:type="continuationSeparator" w:id="0">
    <w:p w14:paraId="2161171A" w14:textId="77777777" w:rsidR="006B0946" w:rsidRDefault="006B09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8721004"/>
      <w:docPartObj>
        <w:docPartGallery w:val="Page Numbers (Top of Page)"/>
        <w:docPartUnique/>
      </w:docPartObj>
    </w:sdtPr>
    <w:sdtEndPr>
      <w:rPr>
        <w:noProof/>
      </w:rPr>
    </w:sdtEndPr>
    <w:sdtContent>
      <w:p w14:paraId="50301C56" w14:textId="08ADCEA9" w:rsidR="0015054B" w:rsidRDefault="00C14043">
        <w:pPr>
          <w:pStyle w:val="Header"/>
          <w:jc w:val="right"/>
        </w:pPr>
        <w:r w:rsidRPr="00C14043">
          <w:rPr>
            <w:rFonts w:ascii="Times New Roman" w:hAnsi="Times New Roman" w:cs="Times New Roman"/>
            <w:sz w:val="24"/>
            <w:szCs w:val="24"/>
          </w:rPr>
          <w:t>12 ANGRY MEN</w:t>
        </w:r>
        <w:r>
          <w:t xml:space="preserve">                                                                                                                                                      </w:t>
        </w:r>
        <w:r w:rsidR="006B0946">
          <w:fldChar w:fldCharType="begin"/>
        </w:r>
        <w:r w:rsidR="006B0946">
          <w:instrText xml:space="preserve"> PAGE   \* MERGEFORMAT </w:instrText>
        </w:r>
        <w:r w:rsidR="006B0946">
          <w:fldChar w:fldCharType="separate"/>
        </w:r>
        <w:r w:rsidR="006B0946">
          <w:rPr>
            <w:noProof/>
          </w:rPr>
          <w:t>3</w:t>
        </w:r>
        <w:r w:rsidR="006B0946">
          <w:rPr>
            <w:noProof/>
          </w:rPr>
          <w:fldChar w:fldCharType="end"/>
        </w:r>
      </w:p>
    </w:sdtContent>
  </w:sdt>
  <w:p w14:paraId="60BBE628" w14:textId="77777777" w:rsidR="0015054B" w:rsidRDefault="001505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3EDA1" w14:textId="58A2F023" w:rsidR="0015054B" w:rsidRPr="0015054B" w:rsidRDefault="006B0946">
    <w:pPr>
      <w:pStyle w:val="Header"/>
      <w:rPr>
        <w:rFonts w:ascii="Times New Roman" w:hAnsi="Times New Roman" w:cs="Times New Roman"/>
        <w:sz w:val="24"/>
      </w:rPr>
    </w:pPr>
    <w:r w:rsidRPr="0015054B">
      <w:rPr>
        <w:rFonts w:ascii="Times New Roman" w:hAnsi="Times New Roman" w:cs="Times New Roman"/>
        <w:sz w:val="24"/>
      </w:rPr>
      <w:t>Running Head: 12 HUNGRY MEN</w:t>
    </w:r>
    <w:r w:rsidR="00C14043">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A17"/>
    <w:rsid w:val="0015054B"/>
    <w:rsid w:val="001506EF"/>
    <w:rsid w:val="001B5873"/>
    <w:rsid w:val="005905E2"/>
    <w:rsid w:val="00604529"/>
    <w:rsid w:val="006B0946"/>
    <w:rsid w:val="0077271B"/>
    <w:rsid w:val="008566DD"/>
    <w:rsid w:val="00AE305C"/>
    <w:rsid w:val="00B92C0F"/>
    <w:rsid w:val="00C14043"/>
    <w:rsid w:val="00C65B3F"/>
    <w:rsid w:val="00CE1B23"/>
    <w:rsid w:val="00D2053D"/>
    <w:rsid w:val="00D92A17"/>
    <w:rsid w:val="00E24E9B"/>
    <w:rsid w:val="00F72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D9545"/>
  <w15:chartTrackingRefBased/>
  <w15:docId w15:val="{11BC5096-4C24-4405-8875-2622B960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054B"/>
    <w:rPr>
      <w:color w:val="0563C1" w:themeColor="hyperlink"/>
      <w:u w:val="single"/>
    </w:rPr>
  </w:style>
  <w:style w:type="paragraph" w:styleId="Header">
    <w:name w:val="header"/>
    <w:basedOn w:val="Normal"/>
    <w:link w:val="HeaderChar"/>
    <w:uiPriority w:val="99"/>
    <w:unhideWhenUsed/>
    <w:rsid w:val="00150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54B"/>
  </w:style>
  <w:style w:type="paragraph" w:styleId="Footer">
    <w:name w:val="footer"/>
    <w:basedOn w:val="Normal"/>
    <w:link w:val="FooterChar"/>
    <w:uiPriority w:val="99"/>
    <w:unhideWhenUsed/>
    <w:rsid w:val="00150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ngbEpZ0tTj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3</cp:revision>
  <dcterms:created xsi:type="dcterms:W3CDTF">2020-10-30T18:23:00Z</dcterms:created>
  <dcterms:modified xsi:type="dcterms:W3CDTF">2020-10-30T18:23:00Z</dcterms:modified>
</cp:coreProperties>
</file>